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5" w:rsidRPr="009816F5" w:rsidRDefault="009816F5" w:rsidP="009816F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16F5">
        <w:rPr>
          <w:rFonts w:ascii="Arial" w:hAnsi="Arial" w:cs="Arial"/>
          <w:sz w:val="24"/>
          <w:szCs w:val="24"/>
        </w:rPr>
        <w:t xml:space="preserve">Sz. P. Adam Rębisz           </w:t>
      </w:r>
    </w:p>
    <w:p w:rsidR="009816F5" w:rsidRPr="009816F5" w:rsidRDefault="009816F5" w:rsidP="009816F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816F5">
        <w:rPr>
          <w:rFonts w:ascii="Arial" w:hAnsi="Arial" w:cs="Arial"/>
          <w:sz w:val="24"/>
          <w:szCs w:val="24"/>
        </w:rPr>
        <w:t xml:space="preserve">Radny Rady Miasta Tarnobrzega </w:t>
      </w:r>
    </w:p>
    <w:p w:rsidR="009816F5" w:rsidRPr="009816F5" w:rsidRDefault="009816F5" w:rsidP="009816F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16F5" w:rsidRPr="009816F5" w:rsidRDefault="009816F5" w:rsidP="009816F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16F5" w:rsidRPr="009816F5" w:rsidRDefault="009816F5" w:rsidP="009816F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816F5">
        <w:rPr>
          <w:rFonts w:ascii="Arial" w:hAnsi="Arial" w:cs="Arial"/>
          <w:sz w:val="24"/>
          <w:szCs w:val="24"/>
        </w:rPr>
        <w:t>dotyczy</w:t>
      </w:r>
      <w:proofErr w:type="gramEnd"/>
      <w:r w:rsidRPr="009816F5">
        <w:rPr>
          <w:rFonts w:ascii="Arial" w:hAnsi="Arial" w:cs="Arial"/>
          <w:sz w:val="24"/>
          <w:szCs w:val="24"/>
        </w:rPr>
        <w:t>:</w:t>
      </w:r>
      <w:r w:rsidRPr="009816F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9816F5">
        <w:rPr>
          <w:rFonts w:ascii="Arial" w:hAnsi="Arial" w:cs="Arial"/>
          <w:sz w:val="24"/>
          <w:szCs w:val="24"/>
        </w:rPr>
        <w:t xml:space="preserve"> w sprawie ujednolicenia sposobu wynajmowania oraz opłat od osób wynajmujących pomieszczenia w szkołach </w:t>
      </w:r>
    </w:p>
    <w:p w:rsidR="009816F5" w:rsidRPr="009816F5" w:rsidRDefault="009816F5" w:rsidP="009816F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16F5" w:rsidRPr="009816F5" w:rsidRDefault="009816F5" w:rsidP="009816F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</w:t>
      </w:r>
      <w:r w:rsidRPr="009816F5">
        <w:rPr>
          <w:rFonts w:ascii="Arial" w:hAnsi="Arial" w:cs="Arial"/>
          <w:sz w:val="24"/>
          <w:szCs w:val="24"/>
        </w:rPr>
        <w:t xml:space="preserve"> w sprawie ujednolicenia sposobu wynajmowania oraz opłat od osób wynajmujących pomieszczenia w szkołach wyjaśniam, że poruszane przez Pana Radnego zagadnienie reguluje, z wyłączeniem placówek oddanych w trwały zarząd, Zarządzenie Nr 523/2016 Prezydenta Miasta Tarnobrzega z dnia 29 grudnia 2016 r. Jednocześnie informuję, że trwają pracę nad zmianą tego zarządzenia i zgłoszone przez Pana Radnego uwagi zostaną rozważone. </w:t>
      </w:r>
    </w:p>
    <w:p w:rsidR="009816F5" w:rsidRPr="009816F5" w:rsidRDefault="009816F5" w:rsidP="009816F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816F5">
        <w:rPr>
          <w:rFonts w:ascii="Arial" w:hAnsi="Arial" w:cs="Arial"/>
          <w:sz w:val="24"/>
          <w:szCs w:val="24"/>
        </w:rPr>
        <w:t xml:space="preserve">Odnośnie wykorzystywania przedmiotu najmu niezgodnie z przeznaczeniem wyjaśniam, że czuwanie na prawidłową </w:t>
      </w:r>
      <w:r>
        <w:rPr>
          <w:rFonts w:ascii="Arial" w:hAnsi="Arial" w:cs="Arial"/>
          <w:sz w:val="24"/>
          <w:szCs w:val="24"/>
        </w:rPr>
        <w:t>realizacją wynajmów pomieszczeń</w:t>
      </w:r>
      <w:r w:rsidRPr="009816F5">
        <w:rPr>
          <w:rFonts w:ascii="Arial" w:hAnsi="Arial" w:cs="Arial"/>
          <w:sz w:val="24"/>
          <w:szCs w:val="24"/>
        </w:rPr>
        <w:t xml:space="preserve"> w placówkach oświatowych spoczywa na ich dyrektorach i w przypadku stwierdzenia uchybień posiadają oni możliwość rozwiązania umowy z najemcą.</w:t>
      </w:r>
    </w:p>
    <w:p w:rsidR="009816F5" w:rsidRPr="009816F5" w:rsidRDefault="009816F5" w:rsidP="009816F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816F5">
        <w:rPr>
          <w:rFonts w:ascii="Arial" w:hAnsi="Arial" w:cs="Arial"/>
          <w:sz w:val="24"/>
          <w:szCs w:val="24"/>
        </w:rPr>
        <w:t xml:space="preserve">Odnośnie kwestii dotyczącej przeznaczenia środków pochodzących z najmów, wyjaśniam, że środki te wpływają na rachunki bankowe jednostek, z których bezpośrednio przekazywane są na rachunek bankowy Miasta Tarnobrzega. Pozostawienie części środków </w:t>
      </w:r>
      <w:r w:rsidRPr="009816F5">
        <w:rPr>
          <w:rFonts w:ascii="Arial" w:hAnsi="Arial" w:cs="Arial"/>
          <w:sz w:val="24"/>
          <w:szCs w:val="24"/>
        </w:rPr>
        <w:br/>
        <w:t xml:space="preserve">do dyspozycji dyrektorów placówek oświatowych wymaga założenia wyodrębnionych rachunków dochodów własnych oraz prowadzenia dla nich osobnej obsługi księgowej, </w:t>
      </w:r>
      <w:r w:rsidRPr="009816F5">
        <w:rPr>
          <w:rFonts w:ascii="Arial" w:hAnsi="Arial" w:cs="Arial"/>
          <w:sz w:val="24"/>
          <w:szCs w:val="24"/>
        </w:rPr>
        <w:br/>
        <w:t>co spowodowałoby wzrost kosztów obsługi administracyjnej. Ponadto pragnąłbym zauważyć, że po uwzględnieniu uzasadnionych ulg, wpływające środki finansowe nie stanowią dochodu w ścisłym tego słowa znaczeniu, służą raczej pokryciu kosztów związanych ze zwiększonym wykorzystywaniem pomieszczeń, trudno mówić tu o dzieleniu zysków</w:t>
      </w:r>
      <w:r w:rsidRPr="009816F5">
        <w:rPr>
          <w:rFonts w:ascii="Arial" w:hAnsi="Arial" w:cs="Arial"/>
          <w:sz w:val="24"/>
          <w:szCs w:val="24"/>
        </w:rPr>
        <w:t>,</w:t>
      </w:r>
      <w:r w:rsidRPr="009816F5">
        <w:rPr>
          <w:rFonts w:ascii="Arial" w:hAnsi="Arial" w:cs="Arial"/>
          <w:sz w:val="24"/>
          <w:szCs w:val="24"/>
        </w:rPr>
        <w:t xml:space="preserve"> bo takich zasadniczo nie ma.        </w:t>
      </w: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9816F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2C0374"/>
    <w:rsid w:val="003D0D85"/>
    <w:rsid w:val="004F4A61"/>
    <w:rsid w:val="004F4F2A"/>
    <w:rsid w:val="00513D76"/>
    <w:rsid w:val="005C5ACF"/>
    <w:rsid w:val="005E4262"/>
    <w:rsid w:val="00681AA1"/>
    <w:rsid w:val="00730E74"/>
    <w:rsid w:val="008138C3"/>
    <w:rsid w:val="008A148D"/>
    <w:rsid w:val="00952B1E"/>
    <w:rsid w:val="009816F5"/>
    <w:rsid w:val="00A3052E"/>
    <w:rsid w:val="00C21629"/>
    <w:rsid w:val="00CA478E"/>
    <w:rsid w:val="00CB2B6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2021-07-07T09:08:00Z</dcterms:created>
  <dcterms:modified xsi:type="dcterms:W3CDTF">2021-07-07T09:08:00Z</dcterms:modified>
</cp:coreProperties>
</file>