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Sz. P. Kamil Kalinka          </w:t>
      </w:r>
    </w:p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Radny Rady Miasta Tarnobrzega </w:t>
      </w: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BF" w:rsidRDefault="00AA3ABF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662" w:rsidRPr="00777662" w:rsidRDefault="00AC29DA" w:rsidP="002F358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77662">
        <w:rPr>
          <w:rFonts w:ascii="Arial" w:hAnsi="Arial" w:cs="Arial"/>
          <w:sz w:val="24"/>
          <w:szCs w:val="24"/>
        </w:rPr>
        <w:t>dotyczy</w:t>
      </w:r>
      <w:proofErr w:type="gramEnd"/>
      <w:r w:rsidRPr="00777662">
        <w:rPr>
          <w:rFonts w:ascii="Arial" w:hAnsi="Arial" w:cs="Arial"/>
          <w:sz w:val="24"/>
          <w:szCs w:val="24"/>
        </w:rPr>
        <w:t>:</w:t>
      </w:r>
      <w:r w:rsidRPr="0077766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77662" w:rsidRPr="00777662">
        <w:rPr>
          <w:rFonts w:ascii="Arial" w:eastAsia="Times New Roman" w:hAnsi="Arial" w:cs="Arial"/>
          <w:sz w:val="24"/>
          <w:szCs w:val="24"/>
        </w:rPr>
        <w:t xml:space="preserve">zapytanie </w:t>
      </w:r>
      <w:r w:rsidR="00777662" w:rsidRPr="00777662">
        <w:rPr>
          <w:rFonts w:ascii="Arial" w:hAnsi="Arial" w:cs="Arial"/>
          <w:sz w:val="24"/>
          <w:szCs w:val="24"/>
          <w:lang w:eastAsia="ar-SA"/>
        </w:rPr>
        <w:t xml:space="preserve">w sprawie </w:t>
      </w:r>
      <w:r w:rsidR="00777662" w:rsidRPr="00777662">
        <w:rPr>
          <w:rFonts w:ascii="Arial" w:hAnsi="Arial" w:cs="Arial"/>
          <w:sz w:val="24"/>
          <w:szCs w:val="24"/>
        </w:rPr>
        <w:t>czy została sporządzona opinia prawna na temat słuszności bądź nie kar umownych i ich ewentualnej wysokości dla wykonawców bloku przy ul. Św. Barbary</w:t>
      </w:r>
      <w:r w:rsidRPr="00777662">
        <w:rPr>
          <w:rFonts w:ascii="Arial" w:hAnsi="Arial" w:cs="Arial"/>
          <w:sz w:val="24"/>
          <w:szCs w:val="24"/>
        </w:rPr>
        <w:t xml:space="preserve"> </w:t>
      </w:r>
      <w:r w:rsidRPr="00777662">
        <w:rPr>
          <w:rFonts w:ascii="Arial" w:hAnsi="Arial" w:cs="Arial"/>
          <w:sz w:val="24"/>
          <w:szCs w:val="24"/>
        </w:rPr>
        <w:tab/>
      </w:r>
    </w:p>
    <w:p w:rsidR="00777662" w:rsidRDefault="00777662" w:rsidP="002F358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29DA" w:rsidRDefault="00AC29DA" w:rsidP="002F3581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odpowiedzi na Pana zapytanie </w:t>
      </w:r>
      <w:bookmarkStart w:id="0" w:name="_Hlk5088973"/>
      <w:r w:rsidR="00777662" w:rsidRPr="00777662">
        <w:rPr>
          <w:rFonts w:ascii="Arial" w:hAnsi="Arial" w:cs="Arial"/>
          <w:sz w:val="24"/>
          <w:szCs w:val="24"/>
          <w:lang w:eastAsia="ar-SA"/>
        </w:rPr>
        <w:t xml:space="preserve">w sprawie </w:t>
      </w:r>
      <w:r w:rsidR="00777662" w:rsidRPr="00777662">
        <w:rPr>
          <w:rFonts w:ascii="Arial" w:hAnsi="Arial" w:cs="Arial"/>
          <w:sz w:val="24"/>
          <w:szCs w:val="24"/>
        </w:rPr>
        <w:t>czy została sporządzona opinia prawna na temat słuszności bądź nie kar umownych i ich ewentualnej wysokości dla wykonawców bloku przy ul. Św. Barbary</w:t>
      </w:r>
      <w:r w:rsidRPr="00AC29DA">
        <w:rPr>
          <w:rFonts w:ascii="Arial" w:hAnsi="Arial" w:cs="Arial"/>
          <w:sz w:val="24"/>
          <w:szCs w:val="24"/>
        </w:rPr>
        <w:t xml:space="preserve"> </w:t>
      </w:r>
      <w:bookmarkEnd w:id="0"/>
      <w:r w:rsidRPr="00AC29DA">
        <w:rPr>
          <w:rFonts w:ascii="Arial" w:hAnsi="Arial" w:cs="Arial"/>
          <w:bCs/>
          <w:iCs/>
          <w:sz w:val="24"/>
          <w:szCs w:val="24"/>
        </w:rPr>
        <w:t xml:space="preserve">informuję, że </w:t>
      </w:r>
      <w:r w:rsidR="002F3581">
        <w:rPr>
          <w:rFonts w:ascii="Arial" w:hAnsi="Arial" w:cs="Arial"/>
          <w:bCs/>
          <w:iCs/>
          <w:sz w:val="24"/>
          <w:szCs w:val="24"/>
        </w:rPr>
        <w:t>od 5 marca br. TTBS dysponuje przedmiotową opinią prawną, która została również przekazana w formie elektronicznej Przewodniczącemu Rady Miasta.</w:t>
      </w:r>
      <w:bookmarkStart w:id="1" w:name="_GoBack"/>
      <w:bookmarkEnd w:id="1"/>
    </w:p>
    <w:p w:rsidR="002F3581" w:rsidRPr="00AC29DA" w:rsidRDefault="002F3581" w:rsidP="002F3581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W załączeniu przekazuję kopię w/w opinii prawnej.</w:t>
      </w:r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D8476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D84767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8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6"/>
  </w:num>
  <w:num w:numId="5">
    <w:abstractNumId w:val="17"/>
  </w:num>
  <w:num w:numId="6">
    <w:abstractNumId w:val="13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  <w:num w:numId="18">
    <w:abstractNumId w:val="5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42116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61A6C"/>
    <w:rsid w:val="00777662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AA3ABF"/>
    <w:rsid w:val="00AC29DA"/>
    <w:rsid w:val="00C21629"/>
    <w:rsid w:val="00C218DB"/>
    <w:rsid w:val="00C371F4"/>
    <w:rsid w:val="00C9794D"/>
    <w:rsid w:val="00CA478E"/>
    <w:rsid w:val="00CA7B48"/>
    <w:rsid w:val="00CB2B6E"/>
    <w:rsid w:val="00CD4295"/>
    <w:rsid w:val="00CE1B33"/>
    <w:rsid w:val="00CF15B1"/>
    <w:rsid w:val="00D15CDC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2021-07-15T08:39:00Z</dcterms:created>
  <dcterms:modified xsi:type="dcterms:W3CDTF">2021-07-15T08:39:00Z</dcterms:modified>
</cp:coreProperties>
</file>