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BF4EA3" w:rsidRDefault="00AA3ABF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A6979">
        <w:rPr>
          <w:rFonts w:ascii="Arial" w:hAnsi="Arial" w:cs="Arial"/>
          <w:sz w:val="24"/>
          <w:szCs w:val="24"/>
        </w:rPr>
        <w:t>dotyczy</w:t>
      </w:r>
      <w:proofErr w:type="gramEnd"/>
      <w:r w:rsidRPr="005A6979">
        <w:rPr>
          <w:rFonts w:ascii="Arial" w:hAnsi="Arial" w:cs="Arial"/>
          <w:sz w:val="24"/>
          <w:szCs w:val="24"/>
        </w:rPr>
        <w:t>:</w:t>
      </w:r>
      <w:r w:rsidRPr="005A69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t xml:space="preserve">sprostowania do pism znak: znak: Or-II.0003.76.2019 </w:t>
      </w:r>
      <w:proofErr w:type="gramStart"/>
      <w:r w:rsidRPr="005A6979">
        <w:rPr>
          <w:rFonts w:ascii="Arial" w:hAnsi="Arial" w:cs="Arial"/>
          <w:sz w:val="24"/>
          <w:szCs w:val="24"/>
        </w:rPr>
        <w:t>w</w:t>
      </w:r>
      <w:proofErr w:type="gramEnd"/>
      <w:r w:rsidRPr="005A6979">
        <w:rPr>
          <w:rFonts w:ascii="Arial" w:hAnsi="Arial" w:cs="Arial"/>
          <w:sz w:val="24"/>
          <w:szCs w:val="24"/>
        </w:rPr>
        <w:t xml:space="preserve"> sprawie </w:t>
      </w:r>
      <w:r w:rsidRPr="005A6979">
        <w:rPr>
          <w:rFonts w:ascii="Arial" w:hAnsi="Arial" w:cs="Arial"/>
          <w:sz w:val="24"/>
          <w:szCs w:val="24"/>
          <w:lang w:eastAsia="ar-SA"/>
        </w:rPr>
        <w:t>zapytania</w:t>
      </w:r>
      <w:r w:rsidRPr="005A6979">
        <w:rPr>
          <w:rFonts w:ascii="Arial" w:hAnsi="Arial" w:cs="Arial"/>
          <w:sz w:val="24"/>
          <w:szCs w:val="24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br/>
        <w:t xml:space="preserve">o podania konkretnego terminu ogłoszenia przetargu na ul. Błonie 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 xml:space="preserve"> </w:t>
      </w:r>
      <w:r w:rsidRPr="005A6979">
        <w:rPr>
          <w:rFonts w:ascii="Arial" w:hAnsi="Arial" w:cs="Arial"/>
          <w:sz w:val="24"/>
          <w:szCs w:val="24"/>
        </w:rPr>
        <w:tab/>
        <w:t xml:space="preserve">W udzielonej do Pana odpowiedzi na zapytanie znak: Or-II.0003.76.2019 </w:t>
      </w:r>
      <w:proofErr w:type="gramStart"/>
      <w:r w:rsidRPr="005A6979">
        <w:rPr>
          <w:rFonts w:ascii="Arial" w:hAnsi="Arial" w:cs="Arial"/>
          <w:sz w:val="24"/>
          <w:szCs w:val="24"/>
        </w:rPr>
        <w:t>uprzejmie</w:t>
      </w:r>
      <w:proofErr w:type="gramEnd"/>
      <w:r w:rsidRPr="005A6979">
        <w:rPr>
          <w:rFonts w:ascii="Arial" w:hAnsi="Arial" w:cs="Arial"/>
          <w:sz w:val="24"/>
          <w:szCs w:val="24"/>
        </w:rPr>
        <w:t xml:space="preserve"> informuję, iż doszło do pomyłki pisarskiej w treści przedmiotowego pisma.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ab/>
      </w:r>
    </w:p>
    <w:p w:rsidR="005A6979" w:rsidRPr="005A6979" w:rsidRDefault="005A6979" w:rsidP="005A697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>Poniżej podaję prawidłową treść odpowiedzi o następującym brzmieniu: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 xml:space="preserve">           „Z uwagi na zabezpieczenie w pierwszej kolejności środków na spłatę zobowiązań Gminy wobec Zakładu Ubezpieczeń Społecznych, wszystkie zadania </w:t>
      </w:r>
      <w:bookmarkStart w:id="0" w:name="_GoBack"/>
      <w:bookmarkEnd w:id="0"/>
      <w:r w:rsidRPr="005A6979">
        <w:rPr>
          <w:rFonts w:ascii="Arial" w:hAnsi="Arial" w:cs="Arial"/>
          <w:sz w:val="24"/>
          <w:szCs w:val="24"/>
        </w:rPr>
        <w:t>inwestycyjne, które nie mają dofinansowania ze środków zewnętrznych są w chwili obecnej wstrzymane.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ab/>
        <w:t>Powyższe zadania są poddane analizie, a ich realizacja zostanie przesunięta w czasie. W chwili obecnej nie jestem w stanie podać konkretnego terminu ogłoszenia przetargu.</w:t>
      </w:r>
    </w:p>
    <w:p w:rsidR="005A6979" w:rsidRPr="005A6979" w:rsidRDefault="005A6979" w:rsidP="005A6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979">
        <w:rPr>
          <w:rFonts w:ascii="Arial" w:hAnsi="Arial" w:cs="Arial"/>
          <w:sz w:val="24"/>
          <w:szCs w:val="24"/>
        </w:rPr>
        <w:tab/>
        <w:t xml:space="preserve">Informuję również, że rozpoczęliśmy starania o środki zewnętrzne na realizację przedmiotowego zadania.” </w:t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81AA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2021-07-15T08:58:00Z</dcterms:created>
  <dcterms:modified xsi:type="dcterms:W3CDTF">2021-07-15T08:58:00Z</dcterms:modified>
</cp:coreProperties>
</file>