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09AD" w14:textId="77777777" w:rsidR="003E2D62" w:rsidRPr="003E2D62" w:rsidRDefault="003E2D62" w:rsidP="003E2D62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3E2D62">
        <w:rPr>
          <w:rFonts w:ascii="Arial" w:hAnsi="Arial" w:cs="Arial"/>
          <w:bCs/>
          <w:sz w:val="24"/>
          <w:szCs w:val="24"/>
        </w:rPr>
        <w:t xml:space="preserve">Sz. P. </w:t>
      </w:r>
      <w:r w:rsidRPr="003E2D62">
        <w:rPr>
          <w:rFonts w:ascii="Arial" w:eastAsia="Calibri" w:hAnsi="Arial" w:cs="Arial"/>
          <w:bCs/>
          <w:sz w:val="24"/>
          <w:szCs w:val="24"/>
        </w:rPr>
        <w:t>Alfred Martyniak</w:t>
      </w:r>
    </w:p>
    <w:p w14:paraId="456DC04E" w14:textId="1A900A8E" w:rsidR="003E2D62" w:rsidRPr="003E2D62" w:rsidRDefault="003E2D62" w:rsidP="003E2D62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3E2D62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1E775651" w14:textId="77777777" w:rsidR="003E2D62" w:rsidRPr="003E2D62" w:rsidRDefault="003E2D62" w:rsidP="003E2D62">
      <w:pPr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3E2D62">
        <w:rPr>
          <w:rFonts w:ascii="Arial" w:hAnsi="Arial" w:cs="Arial"/>
          <w:bCs/>
          <w:sz w:val="24"/>
          <w:szCs w:val="24"/>
        </w:rPr>
        <w:t>dotyczy:</w:t>
      </w:r>
      <w:r w:rsidRPr="003E2D62"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0" w:name="_Hlk40430105"/>
      <w:bookmarkStart w:id="1" w:name="_Hlk40173006"/>
      <w:bookmarkStart w:id="2" w:name="_Hlk37871925"/>
      <w:bookmarkStart w:id="3" w:name="_Hlk43710821"/>
      <w:bookmarkStart w:id="4" w:name="_Hlk43468530"/>
      <w:r w:rsidRPr="003E2D62">
        <w:rPr>
          <w:rFonts w:ascii="Arial" w:eastAsia="Calibri" w:hAnsi="Arial" w:cs="Arial"/>
          <w:bCs/>
          <w:sz w:val="24"/>
          <w:szCs w:val="24"/>
        </w:rPr>
        <w:t xml:space="preserve">wniosku </w:t>
      </w:r>
      <w:bookmarkEnd w:id="0"/>
      <w:bookmarkEnd w:id="1"/>
      <w:bookmarkEnd w:id="2"/>
      <w:r w:rsidRPr="003E2D62">
        <w:rPr>
          <w:rFonts w:ascii="Arial" w:eastAsia="Calibri" w:hAnsi="Arial" w:cs="Arial"/>
          <w:bCs/>
          <w:sz w:val="24"/>
          <w:szCs w:val="24"/>
        </w:rPr>
        <w:t xml:space="preserve">w sprawie </w:t>
      </w:r>
      <w:bookmarkEnd w:id="3"/>
      <w:bookmarkEnd w:id="4"/>
      <w:r w:rsidRPr="003E2D62">
        <w:rPr>
          <w:rFonts w:ascii="Arial" w:eastAsia="Calibri" w:hAnsi="Arial" w:cs="Arial"/>
          <w:bCs/>
          <w:sz w:val="24"/>
          <w:szCs w:val="24"/>
        </w:rPr>
        <w:t>zmiany organizacji ruchu drogowego na ul. Jana Tracza</w:t>
      </w:r>
    </w:p>
    <w:p w14:paraId="63371D11" w14:textId="77777777" w:rsidR="003E2D62" w:rsidRPr="003E2D62" w:rsidRDefault="003E2D62" w:rsidP="003E2D62">
      <w:pPr>
        <w:spacing w:afterLines="160" w:after="384" w:line="360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E2D62">
        <w:rPr>
          <w:rFonts w:ascii="Arial" w:hAnsi="Arial" w:cs="Arial"/>
          <w:bCs/>
          <w:sz w:val="24"/>
          <w:szCs w:val="24"/>
        </w:rPr>
        <w:t xml:space="preserve"> </w:t>
      </w:r>
      <w:r w:rsidRPr="003E2D62">
        <w:rPr>
          <w:rFonts w:ascii="Arial" w:hAnsi="Arial" w:cs="Arial"/>
          <w:bCs/>
          <w:sz w:val="24"/>
          <w:szCs w:val="24"/>
        </w:rPr>
        <w:tab/>
        <w:t>W odpowiedzi na Pana wniosek uprzejmie informuję,</w:t>
      </w:r>
      <w:r w:rsidRPr="003E2D62">
        <w:rPr>
          <w:rFonts w:ascii="Arial" w:eastAsia="Times New Roman" w:hAnsi="Arial" w:cs="Arial"/>
          <w:bCs/>
          <w:sz w:val="24"/>
          <w:szCs w:val="24"/>
        </w:rPr>
        <w:t xml:space="preserve"> że </w:t>
      </w:r>
      <w:r w:rsidRPr="003E2D62">
        <w:rPr>
          <w:rFonts w:ascii="Arial" w:eastAsia="Calibri" w:hAnsi="Arial" w:cs="Arial"/>
          <w:bCs/>
          <w:sz w:val="24"/>
          <w:szCs w:val="24"/>
          <w:lang w:eastAsia="ar-SA"/>
        </w:rPr>
        <w:t>na w/w odcinku ulicy Jana Tracza istniejące oznakowanie jest zgodne z projektem stałej organizacji ruchu drogowego opracowanym i wprowadzonym w związku z inwestycją Miasta pn.: „Budowa parkingu dla samochodów osobowych i dostawczych obok placu zabaw przy ul. Tracza w Tarnobrzegu”. Projekt ten został uzgodniony przez Inspektora ds. inżynierii ruchu drogowego oraz zatwierdzony przez Zarządcę drogi w osobie Prezydenta Miasta Tarnobrzega.</w:t>
      </w:r>
    </w:p>
    <w:p w14:paraId="5463057E" w14:textId="77777777" w:rsidR="003E2D62" w:rsidRPr="003E2D62" w:rsidRDefault="003E2D62" w:rsidP="003E2D62">
      <w:pPr>
        <w:spacing w:afterLines="160" w:after="384" w:line="360" w:lineRule="auto"/>
        <w:ind w:firstLine="708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E2D62">
        <w:rPr>
          <w:rFonts w:ascii="Arial" w:eastAsia="Calibri" w:hAnsi="Arial" w:cs="Arial"/>
          <w:bCs/>
          <w:sz w:val="24"/>
          <w:szCs w:val="24"/>
          <w:lang w:eastAsia="ar-SA"/>
        </w:rPr>
        <w:t xml:space="preserve">Wyżej wspomniany projekt stałej organizacji ruchu został zatwierdzony przy uwzględnieniu szczegółowej analizy warunków ruchu drogowego dla przedmiotowego odcinka, o którym wspomina Pan Radny w rejonie w/w inwestycji, a także kwestii bezpieczeństwa, efektywności ruchu, zgodności z obowiązującymi przepisami ruchu drogowego, istniejącymi warunkami lokalnymi otoczenia i geometrii ulicy Jana Tracza.                            </w:t>
      </w:r>
    </w:p>
    <w:p w14:paraId="75D69753" w14:textId="77777777" w:rsidR="003E2D62" w:rsidRPr="003E2D62" w:rsidRDefault="003E2D62" w:rsidP="003E2D62">
      <w:pPr>
        <w:spacing w:afterLines="160" w:after="384" w:line="360" w:lineRule="auto"/>
        <w:ind w:firstLine="709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E2D62">
        <w:rPr>
          <w:rFonts w:ascii="Arial" w:eastAsia="Calibri" w:hAnsi="Arial" w:cs="Arial"/>
          <w:bCs/>
          <w:sz w:val="24"/>
          <w:szCs w:val="24"/>
          <w:lang w:eastAsia="ar-SA"/>
        </w:rPr>
        <w:t xml:space="preserve">Odnosząc się do propozycji Pana Radnego wyjaśniam, że na odcinku ulicy Jana Tracza od płotu Szkoły Podstawowej Nr 4 do granicy działki o nr </w:t>
      </w:r>
      <w:proofErr w:type="spellStart"/>
      <w:r w:rsidRPr="003E2D62">
        <w:rPr>
          <w:rFonts w:ascii="Arial" w:eastAsia="Calibri" w:hAnsi="Arial" w:cs="Arial"/>
          <w:bCs/>
          <w:sz w:val="24"/>
          <w:szCs w:val="24"/>
          <w:lang w:eastAsia="ar-SA"/>
        </w:rPr>
        <w:t>ewid</w:t>
      </w:r>
      <w:proofErr w:type="spellEnd"/>
      <w:r w:rsidRPr="003E2D62">
        <w:rPr>
          <w:rFonts w:ascii="Arial" w:eastAsia="Calibri" w:hAnsi="Arial" w:cs="Arial"/>
          <w:bCs/>
          <w:sz w:val="24"/>
          <w:szCs w:val="24"/>
          <w:lang w:eastAsia="ar-SA"/>
        </w:rPr>
        <w:t xml:space="preserve">. 2012/11 </w:t>
      </w:r>
      <w:r w:rsidRPr="003E2D62">
        <w:rPr>
          <w:rFonts w:ascii="Arial" w:eastAsia="Calibri" w:hAnsi="Arial" w:cs="Arial"/>
          <w:bCs/>
          <w:sz w:val="24"/>
          <w:szCs w:val="24"/>
          <w:lang w:eastAsia="ar-SA"/>
        </w:rPr>
        <w:br/>
        <w:t xml:space="preserve">jest konieczny ruch dwukierunkowy, aby zapewnić możliwość wjazdu na parking </w:t>
      </w:r>
      <w:r w:rsidRPr="003E2D62">
        <w:rPr>
          <w:rFonts w:ascii="Arial" w:eastAsia="Calibri" w:hAnsi="Arial" w:cs="Arial"/>
          <w:bCs/>
          <w:sz w:val="24"/>
          <w:szCs w:val="24"/>
          <w:lang w:eastAsia="ar-SA"/>
        </w:rPr>
        <w:br/>
        <w:t xml:space="preserve">dla samochodów osobowych i dostawczych od strony ustawienia znaku D-3 „Droga jednokierunkowa” przed zestawem znaków D-1 „Doga z pierwszeństwem” i A-20 „odcinek jezdni o ruchu dwukierunkowym”.  Jednocześnie pragnę wyjaśnić, że na przedmiotowym odcinku został ustawiony znak B-36 „zakaz zatrzymywania się” w celu eliminacji parkowania samochodów na części chodnika oraz jezdni, tak aby nie występowała sytuacja zawężania korytarza ruchu na jezdni dla ustalonego ruchu dwukierunkowego przedmiotowego odcinka ulicy.    </w:t>
      </w:r>
    </w:p>
    <w:p w14:paraId="11A773AA" w14:textId="22F1A322" w:rsidR="003E2D62" w:rsidRPr="003E2D62" w:rsidRDefault="003E2D62" w:rsidP="003E2D62">
      <w:pPr>
        <w:spacing w:afterLines="160" w:after="384" w:line="360" w:lineRule="auto"/>
        <w:ind w:firstLine="709"/>
        <w:rPr>
          <w:rFonts w:ascii="Arial" w:eastAsia="Calibri" w:hAnsi="Arial" w:cs="Arial"/>
          <w:bCs/>
          <w:sz w:val="24"/>
          <w:szCs w:val="24"/>
        </w:rPr>
      </w:pPr>
      <w:r w:rsidRPr="003E2D62">
        <w:rPr>
          <w:rFonts w:ascii="Arial" w:eastAsia="Calibri" w:hAnsi="Arial" w:cs="Arial"/>
          <w:bCs/>
          <w:sz w:val="24"/>
          <w:szCs w:val="24"/>
          <w:lang w:eastAsia="ar-SA"/>
        </w:rPr>
        <w:t xml:space="preserve">Ostatecznie informuję, że  </w:t>
      </w:r>
      <w:r w:rsidRPr="003E2D62">
        <w:rPr>
          <w:rFonts w:ascii="Arial" w:eastAsia="Calibri" w:hAnsi="Arial" w:cs="Arial"/>
          <w:bCs/>
          <w:sz w:val="24"/>
          <w:szCs w:val="24"/>
        </w:rPr>
        <w:t>zgodnie z art. 129 pkt 1 ustawy „</w:t>
      </w:r>
      <w:r w:rsidRPr="003E2D62">
        <w:rPr>
          <w:rFonts w:ascii="Arial" w:eastAsia="Calibri" w:hAnsi="Arial" w:cs="Arial"/>
          <w:bCs/>
          <w:i/>
          <w:sz w:val="24"/>
          <w:szCs w:val="24"/>
        </w:rPr>
        <w:t>Prawo o ruchu drogowym”</w:t>
      </w:r>
      <w:r w:rsidRPr="003E2D62">
        <w:rPr>
          <w:rFonts w:ascii="Arial" w:eastAsia="Calibri" w:hAnsi="Arial" w:cs="Arial"/>
          <w:bCs/>
          <w:sz w:val="24"/>
          <w:szCs w:val="24"/>
        </w:rPr>
        <w:t xml:space="preserve">, czuwanie nad bezpieczeństwem i porządkiem ruchu na drogach, </w:t>
      </w:r>
      <w:r w:rsidRPr="003E2D62">
        <w:rPr>
          <w:rFonts w:ascii="Arial" w:eastAsia="Calibri" w:hAnsi="Arial" w:cs="Arial"/>
          <w:bCs/>
          <w:sz w:val="24"/>
          <w:szCs w:val="24"/>
        </w:rPr>
        <w:lastRenderedPageBreak/>
        <w:t xml:space="preserve">kierowanie ruchem i jego kontrolowanie należą do uprawnień Policji i innych organów, jak chociażby Straży Miejskiej (art. 129b), która jest także uprawniona do wykonywania kontroli ruchu drogowego wobec uczestnika ruchu naruszającego przepisy ruchu drogowego, również w zakresie zatrzymywania lub postoju pojazdu zgodnie z ustalonym na drodze ograniczeniem bądź wyeliminowaniem istniejącym znakiem, w tym wypadku B-36. </w:t>
      </w:r>
    </w:p>
    <w:p w14:paraId="1220C9CB" w14:textId="6EC83508" w:rsidR="00A56B37" w:rsidRPr="004705E4" w:rsidRDefault="00543FB4" w:rsidP="004705E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705E4">
        <w:rPr>
          <w:rFonts w:ascii="Arial" w:hAnsi="Arial" w:cs="Arial"/>
          <w:bCs/>
          <w:sz w:val="24"/>
          <w:szCs w:val="24"/>
        </w:rPr>
        <w:t>Z poważaniem</w:t>
      </w:r>
    </w:p>
    <w:p w14:paraId="41F81329" w14:textId="2F956A6E" w:rsidR="00DC2CDB" w:rsidRPr="004705E4" w:rsidRDefault="00FD5D4C" w:rsidP="004705E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705E4"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4705E4" w:rsidRDefault="00FD5D4C" w:rsidP="004705E4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05E4"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47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A25B1"/>
    <w:rsid w:val="000B29C1"/>
    <w:rsid w:val="000F424D"/>
    <w:rsid w:val="001107D4"/>
    <w:rsid w:val="00112724"/>
    <w:rsid w:val="0011590B"/>
    <w:rsid w:val="00160845"/>
    <w:rsid w:val="001650A6"/>
    <w:rsid w:val="00197465"/>
    <w:rsid w:val="001B27FD"/>
    <w:rsid w:val="001D3D60"/>
    <w:rsid w:val="001F602D"/>
    <w:rsid w:val="002A24C7"/>
    <w:rsid w:val="002B315E"/>
    <w:rsid w:val="00336BCB"/>
    <w:rsid w:val="0039696E"/>
    <w:rsid w:val="003C086B"/>
    <w:rsid w:val="003E2D62"/>
    <w:rsid w:val="003E796E"/>
    <w:rsid w:val="0041356F"/>
    <w:rsid w:val="00430063"/>
    <w:rsid w:val="004705E4"/>
    <w:rsid w:val="00487DA2"/>
    <w:rsid w:val="00493F18"/>
    <w:rsid w:val="004A7098"/>
    <w:rsid w:val="00543FB4"/>
    <w:rsid w:val="0055388B"/>
    <w:rsid w:val="00571B4D"/>
    <w:rsid w:val="00575954"/>
    <w:rsid w:val="005D35BB"/>
    <w:rsid w:val="005D533D"/>
    <w:rsid w:val="006014FD"/>
    <w:rsid w:val="0060393D"/>
    <w:rsid w:val="006262A1"/>
    <w:rsid w:val="00630777"/>
    <w:rsid w:val="00634114"/>
    <w:rsid w:val="0066655E"/>
    <w:rsid w:val="00682BD4"/>
    <w:rsid w:val="006B1267"/>
    <w:rsid w:val="00751359"/>
    <w:rsid w:val="00830BC2"/>
    <w:rsid w:val="00891A53"/>
    <w:rsid w:val="008B2F99"/>
    <w:rsid w:val="008D501F"/>
    <w:rsid w:val="009173E9"/>
    <w:rsid w:val="009C5457"/>
    <w:rsid w:val="009D0CB2"/>
    <w:rsid w:val="00A20ABE"/>
    <w:rsid w:val="00A369F3"/>
    <w:rsid w:val="00A56B37"/>
    <w:rsid w:val="00A67A32"/>
    <w:rsid w:val="00A74D30"/>
    <w:rsid w:val="00A814D6"/>
    <w:rsid w:val="00A93A69"/>
    <w:rsid w:val="00B1537D"/>
    <w:rsid w:val="00B62D96"/>
    <w:rsid w:val="00B91DC3"/>
    <w:rsid w:val="00BD7197"/>
    <w:rsid w:val="00BE6920"/>
    <w:rsid w:val="00C2023B"/>
    <w:rsid w:val="00C3516F"/>
    <w:rsid w:val="00C84940"/>
    <w:rsid w:val="00C95107"/>
    <w:rsid w:val="00C97132"/>
    <w:rsid w:val="00CB688E"/>
    <w:rsid w:val="00CC0232"/>
    <w:rsid w:val="00CD57D1"/>
    <w:rsid w:val="00D07930"/>
    <w:rsid w:val="00D376C4"/>
    <w:rsid w:val="00D51937"/>
    <w:rsid w:val="00D53976"/>
    <w:rsid w:val="00D93BCA"/>
    <w:rsid w:val="00DA7093"/>
    <w:rsid w:val="00DC2CDB"/>
    <w:rsid w:val="00DF368D"/>
    <w:rsid w:val="00DF68B3"/>
    <w:rsid w:val="00E63922"/>
    <w:rsid w:val="00EA5306"/>
    <w:rsid w:val="00EC712C"/>
    <w:rsid w:val="00EF2C87"/>
    <w:rsid w:val="00F022AB"/>
    <w:rsid w:val="00F32C22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2021-08-10T10:05:00Z</dcterms:created>
  <dcterms:modified xsi:type="dcterms:W3CDTF">2021-08-10T10:05:00Z</dcterms:modified>
</cp:coreProperties>
</file>