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B789" w14:textId="77777777" w:rsidR="00A97962" w:rsidRPr="00332F5A" w:rsidRDefault="00A97962" w:rsidP="00332F5A">
      <w:pPr>
        <w:shd w:val="clear" w:color="auto" w:fill="FFFFFF"/>
        <w:tabs>
          <w:tab w:val="left" w:pos="8100"/>
        </w:tabs>
        <w:spacing w:after="160" w:line="360" w:lineRule="auto"/>
        <w:ind w:left="22" w:right="28"/>
        <w:rPr>
          <w:rFonts w:ascii="Arial" w:hAnsi="Arial" w:cs="Arial"/>
          <w:sz w:val="24"/>
          <w:szCs w:val="24"/>
        </w:rPr>
      </w:pPr>
    </w:p>
    <w:p w14:paraId="15E11E83" w14:textId="77777777" w:rsidR="00332F5A" w:rsidRPr="00332F5A" w:rsidRDefault="00332F5A" w:rsidP="00332F5A">
      <w:pPr>
        <w:spacing w:after="160" w:line="360" w:lineRule="auto"/>
        <w:ind w:left="5040"/>
        <w:rPr>
          <w:rFonts w:ascii="Arial" w:hAnsi="Arial" w:cs="Arial"/>
          <w:sz w:val="24"/>
          <w:szCs w:val="24"/>
        </w:rPr>
      </w:pPr>
      <w:r w:rsidRPr="00332F5A">
        <w:rPr>
          <w:rFonts w:ascii="Arial" w:hAnsi="Arial" w:cs="Arial"/>
          <w:sz w:val="24"/>
          <w:szCs w:val="24"/>
        </w:rPr>
        <w:t xml:space="preserve">Sz. P. Leszek Ogorzałek                 </w:t>
      </w:r>
    </w:p>
    <w:p w14:paraId="785C51B1" w14:textId="77777777" w:rsidR="00332F5A" w:rsidRPr="00332F5A" w:rsidRDefault="00332F5A" w:rsidP="00332F5A">
      <w:pPr>
        <w:spacing w:after="160" w:line="360" w:lineRule="auto"/>
        <w:ind w:left="5040"/>
        <w:rPr>
          <w:rFonts w:ascii="Arial" w:hAnsi="Arial" w:cs="Arial"/>
          <w:sz w:val="24"/>
          <w:szCs w:val="24"/>
        </w:rPr>
      </w:pPr>
      <w:r w:rsidRPr="00332F5A">
        <w:rPr>
          <w:rFonts w:ascii="Arial" w:hAnsi="Arial" w:cs="Arial"/>
          <w:sz w:val="24"/>
          <w:szCs w:val="24"/>
        </w:rPr>
        <w:t xml:space="preserve">Radny Rady Miasta Tarnobrzega </w:t>
      </w:r>
    </w:p>
    <w:p w14:paraId="6B9A6533" w14:textId="77777777" w:rsidR="00332F5A" w:rsidRPr="00332F5A" w:rsidRDefault="00332F5A" w:rsidP="00332F5A">
      <w:pPr>
        <w:spacing w:after="160" w:line="360" w:lineRule="auto"/>
        <w:rPr>
          <w:rFonts w:ascii="Arial" w:hAnsi="Arial" w:cs="Arial"/>
          <w:sz w:val="24"/>
          <w:szCs w:val="24"/>
        </w:rPr>
      </w:pPr>
    </w:p>
    <w:p w14:paraId="53C2702A" w14:textId="23706F09" w:rsidR="00332F5A" w:rsidRPr="00332F5A" w:rsidRDefault="00332F5A" w:rsidP="00332F5A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332F5A">
        <w:rPr>
          <w:rFonts w:ascii="Arial" w:hAnsi="Arial" w:cs="Arial"/>
          <w:sz w:val="24"/>
          <w:szCs w:val="24"/>
        </w:rPr>
        <w:t>dotyczy:</w:t>
      </w:r>
      <w:r w:rsidRPr="00332F5A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332F5A">
        <w:rPr>
          <w:rFonts w:ascii="Arial" w:hAnsi="Arial" w:cs="Arial"/>
          <w:sz w:val="24"/>
          <w:szCs w:val="24"/>
        </w:rPr>
        <w:t xml:space="preserve"> w sprawie usunięcia drzew na działce 1446/65 wzdłuż parkingu przed blokiem przy ul. M. Dąbrowskiej 8</w:t>
      </w:r>
    </w:p>
    <w:p w14:paraId="6555CD3A" w14:textId="77777777" w:rsidR="00332F5A" w:rsidRPr="00332F5A" w:rsidRDefault="00332F5A" w:rsidP="00332F5A">
      <w:pPr>
        <w:spacing w:after="160" w:line="360" w:lineRule="auto"/>
        <w:ind w:firstLine="432"/>
        <w:rPr>
          <w:rFonts w:ascii="Arial" w:hAnsi="Arial" w:cs="Arial"/>
          <w:color w:val="000000" w:themeColor="text1"/>
          <w:sz w:val="24"/>
          <w:szCs w:val="24"/>
        </w:rPr>
      </w:pPr>
      <w:r w:rsidRPr="00332F5A">
        <w:rPr>
          <w:rFonts w:ascii="Arial" w:hAnsi="Arial" w:cs="Arial"/>
          <w:sz w:val="24"/>
          <w:szCs w:val="24"/>
        </w:rPr>
        <w:t xml:space="preserve">W odpowiedzi na Pana wniosek w sprawie </w:t>
      </w:r>
      <w:r w:rsidRPr="00332F5A">
        <w:rPr>
          <w:rFonts w:ascii="Arial" w:hAnsi="Arial" w:cs="Arial"/>
          <w:color w:val="000000" w:themeColor="text1"/>
          <w:sz w:val="24"/>
          <w:szCs w:val="24"/>
        </w:rPr>
        <w:t xml:space="preserve">usunięcia drzew z rodzaju brzoza, wierzba </w:t>
      </w:r>
      <w:r w:rsidRPr="00332F5A">
        <w:rPr>
          <w:rFonts w:ascii="Arial" w:hAnsi="Arial" w:cs="Arial"/>
          <w:color w:val="000000" w:themeColor="text1"/>
          <w:sz w:val="24"/>
          <w:szCs w:val="24"/>
        </w:rPr>
        <w:br/>
        <w:t xml:space="preserve">i śliwa oraz zastąpienia ich drzewami "proekologicznymi" - na działce </w:t>
      </w:r>
      <w:proofErr w:type="spellStart"/>
      <w:r w:rsidRPr="00332F5A">
        <w:rPr>
          <w:rFonts w:ascii="Arial" w:hAnsi="Arial" w:cs="Arial"/>
          <w:color w:val="000000" w:themeColor="text1"/>
          <w:sz w:val="24"/>
          <w:szCs w:val="24"/>
        </w:rPr>
        <w:t>ewid</w:t>
      </w:r>
      <w:proofErr w:type="spellEnd"/>
      <w:r w:rsidRPr="00332F5A">
        <w:rPr>
          <w:rFonts w:ascii="Arial" w:hAnsi="Arial" w:cs="Arial"/>
          <w:color w:val="000000" w:themeColor="text1"/>
          <w:sz w:val="24"/>
          <w:szCs w:val="24"/>
        </w:rPr>
        <w:t xml:space="preserve">. nr 1446/75 wzdłuż parkingu przed blokiem ul. Dąbrowskiej 8 informuję, że wymieniony we wniosku drzewostan nie jest „na wpół uschnięty", jak to wskazano we wniosku. Rosnące w pasie zieleni pomiędzy parkingiem a garażami około dwudziestoletnie brzozy, wierzba, robinia akacjowa i śliwa „Mirabelka" są w poprawnym stanie zdrowotnym. Jedynie dwie brzozy nieznacznie ucierpiały w wyniku porywistych wiatrów jakie miały miejsce w ubiegłym roku Ponadto na dwóch brzozach znajdują się obecnie gniazda ptasie. </w:t>
      </w:r>
    </w:p>
    <w:p w14:paraId="27AF1F56" w14:textId="77777777" w:rsidR="00332F5A" w:rsidRPr="00332F5A" w:rsidRDefault="00332F5A" w:rsidP="00332F5A">
      <w:pPr>
        <w:spacing w:after="160" w:line="360" w:lineRule="auto"/>
        <w:ind w:firstLine="432"/>
        <w:rPr>
          <w:rFonts w:ascii="Arial" w:hAnsi="Arial" w:cs="Arial"/>
          <w:color w:val="000000" w:themeColor="text1"/>
          <w:sz w:val="24"/>
          <w:szCs w:val="24"/>
        </w:rPr>
      </w:pPr>
      <w:r w:rsidRPr="00332F5A">
        <w:rPr>
          <w:rFonts w:ascii="Arial" w:hAnsi="Arial" w:cs="Arial"/>
          <w:color w:val="000000" w:themeColor="text1"/>
          <w:sz w:val="24"/>
          <w:szCs w:val="24"/>
        </w:rPr>
        <w:t>Usunięcie przedmiotowych drzew wymagałoby uzyskania zezwolenia w trybie przepisów ustawy z dnia 16 kwietnia 2004 r. o ochronie przyrody (t. j. Dz. U. z 2020 r. poz. 55). W tym przypadku, z uwagi na fakt, iż jest to działka Skarbu Państwa reprezentowanego przez Prezydenta Miasta Tarnobrzega, w związku z koniecznością zachowania zasady obiektywizmu przy rozpatrywaniu wniosku, organ do rozpatrzenia wniosku o udzielenie zezwolenia zostaje wyznaczony przez Samorządowe Kolegium Odwoławcze. We wniosku o usunięcie należy wskazać między innymi przyczynę zamierzonego usunięcia drzew. W mojej ocenie brak jest obecnie uzasadnienia dla konieczności wycinki wskazanych drzew, a także przesłanek do ubiegania się o zwolnienie z ustawowego obowiązku wniesienia opłat za usunięcie drzew, których wysokość znacznie obciążyłaby budżet miasta. Nie jest możliwe uzyskanie zezwolenia na usuniecie drzew w przypadku występowania w jego koronie gniazd ptasich, nawet niezasiedlonych, bez uprzedniej zgody regionalnego dyrektora ochrony środowiska na ich usunięcie bądź przeniesienie.</w:t>
      </w:r>
    </w:p>
    <w:p w14:paraId="0451E3FD" w14:textId="77777777" w:rsidR="00332F5A" w:rsidRPr="00332F5A" w:rsidRDefault="00332F5A" w:rsidP="00332F5A">
      <w:pPr>
        <w:spacing w:after="160" w:line="360" w:lineRule="auto"/>
        <w:ind w:firstLine="288"/>
        <w:rPr>
          <w:rFonts w:ascii="Arial" w:hAnsi="Arial" w:cs="Arial"/>
          <w:color w:val="000000" w:themeColor="text1"/>
          <w:sz w:val="24"/>
          <w:szCs w:val="24"/>
        </w:rPr>
      </w:pPr>
      <w:r w:rsidRPr="00332F5A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Brzozy należą do najpiękniejszych drzew parkowych i przydrożnych. Wiosną wcześnie rozwijają liście i odznaczają się w tym czasie Żywą zielenią. W okresie lata są obficie ulistnione, a ich liście rzadko bywają atakowane przez choroby lub szkodniki. W jesieni liście brzóz przebarwiają się pięknie na kolor złocistożółty. Są to podstawowe drzewa do wszelkiego rodzaju </w:t>
      </w:r>
      <w:proofErr w:type="spellStart"/>
      <w:r w:rsidRPr="00332F5A">
        <w:rPr>
          <w:rFonts w:ascii="Arial" w:hAnsi="Arial" w:cs="Arial"/>
          <w:color w:val="000000" w:themeColor="text1"/>
          <w:sz w:val="24"/>
          <w:szCs w:val="24"/>
        </w:rPr>
        <w:t>zadrzewień</w:t>
      </w:r>
      <w:proofErr w:type="spellEnd"/>
      <w:r w:rsidRPr="00332F5A">
        <w:rPr>
          <w:rFonts w:ascii="Arial" w:hAnsi="Arial" w:cs="Arial"/>
          <w:color w:val="000000" w:themeColor="text1"/>
          <w:sz w:val="24"/>
          <w:szCs w:val="24"/>
        </w:rPr>
        <w:t xml:space="preserve"> krajobrazowych, zwłaszcza na ubogich glebach.</w:t>
      </w:r>
    </w:p>
    <w:p w14:paraId="54A407CC" w14:textId="77777777" w:rsidR="00332F5A" w:rsidRPr="00332F5A" w:rsidRDefault="00332F5A" w:rsidP="00332F5A">
      <w:pPr>
        <w:spacing w:after="16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32F5A">
        <w:rPr>
          <w:rFonts w:ascii="Arial" w:hAnsi="Arial" w:cs="Arial"/>
          <w:color w:val="000000" w:themeColor="text1"/>
          <w:sz w:val="24"/>
          <w:szCs w:val="24"/>
        </w:rPr>
        <w:t>Takie ubogie, niekorzystne siedlisko występuje właśnie na wskazanym terenie.</w:t>
      </w:r>
    </w:p>
    <w:p w14:paraId="33CC015D" w14:textId="77777777" w:rsidR="00332F5A" w:rsidRPr="00332F5A" w:rsidRDefault="00332F5A" w:rsidP="00332F5A">
      <w:pPr>
        <w:spacing w:after="16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32F5A">
        <w:rPr>
          <w:rFonts w:ascii="Arial" w:hAnsi="Arial" w:cs="Arial"/>
          <w:color w:val="000000" w:themeColor="text1"/>
          <w:sz w:val="24"/>
          <w:szCs w:val="24"/>
        </w:rPr>
        <w:t xml:space="preserve">Z tych względów gatunek ten został wybrany także do </w:t>
      </w:r>
      <w:proofErr w:type="spellStart"/>
      <w:r w:rsidRPr="00332F5A">
        <w:rPr>
          <w:rFonts w:ascii="Arial" w:hAnsi="Arial" w:cs="Arial"/>
          <w:color w:val="000000" w:themeColor="text1"/>
          <w:sz w:val="24"/>
          <w:szCs w:val="24"/>
        </w:rPr>
        <w:t>nasadzeń</w:t>
      </w:r>
      <w:proofErr w:type="spellEnd"/>
      <w:r w:rsidRPr="00332F5A">
        <w:rPr>
          <w:rFonts w:ascii="Arial" w:hAnsi="Arial" w:cs="Arial"/>
          <w:color w:val="000000" w:themeColor="text1"/>
          <w:sz w:val="24"/>
          <w:szCs w:val="24"/>
        </w:rPr>
        <w:t xml:space="preserve"> kompensacyjnych jakich dokonano w tym miejscu w październiku 2019r., a których obowiązek został ustalony</w:t>
      </w:r>
      <w:r w:rsidRPr="00332F5A">
        <w:rPr>
          <w:rFonts w:ascii="Arial" w:hAnsi="Arial" w:cs="Arial"/>
          <w:color w:val="000000" w:themeColor="text1"/>
          <w:sz w:val="24"/>
          <w:szCs w:val="24"/>
        </w:rPr>
        <w:br/>
        <w:t xml:space="preserve"> w zezwoleniu warunkowym jakie otrzymał Prezydent Miasta Tarnobrzega na usunięcie 3 sztuk wierzby na wskazanej na wstępie działce ewidencyjnej, które znajdowały się w złym stanie zdrowotnym i miały zaburzoną statykę.</w:t>
      </w:r>
    </w:p>
    <w:p w14:paraId="345D27F9" w14:textId="77777777" w:rsidR="00332F5A" w:rsidRPr="00332F5A" w:rsidRDefault="00332F5A" w:rsidP="00332F5A">
      <w:pPr>
        <w:spacing w:after="160" w:line="36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332F5A">
        <w:rPr>
          <w:rFonts w:ascii="Arial" w:hAnsi="Arial" w:cs="Arial"/>
          <w:color w:val="000000" w:themeColor="text1"/>
          <w:sz w:val="24"/>
          <w:szCs w:val="24"/>
        </w:rPr>
        <w:t xml:space="preserve">Omawiany pas zieleni przy ul. Garażowej, pomiędzy garażami a parkingiem wzdłuż bloku ul. M. Dąbrowskiej 8 wymaga rekultywacji ze względu na ubytki i nierówności podłoża, zanieczyszczenie gruzem i bardzo ubogą glebę. </w:t>
      </w:r>
    </w:p>
    <w:p w14:paraId="74D35777" w14:textId="77777777" w:rsidR="00332F5A" w:rsidRPr="00332F5A" w:rsidRDefault="00332F5A" w:rsidP="00332F5A">
      <w:pPr>
        <w:spacing w:after="160" w:line="36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332F5A">
        <w:rPr>
          <w:rFonts w:ascii="Arial" w:hAnsi="Arial" w:cs="Arial"/>
          <w:color w:val="000000" w:themeColor="text1"/>
          <w:sz w:val="24"/>
          <w:szCs w:val="24"/>
        </w:rPr>
        <w:t>Podjęcie takich działań powinien jednak poprzedzić remont parkingu oraz uzupełnienie krawężników formujących zieleniec, dla uzyskania pożądanego efektu zagospodarowania.</w:t>
      </w:r>
    </w:p>
    <w:p w14:paraId="332AE517" w14:textId="77777777" w:rsidR="00566598" w:rsidRPr="00332F5A" w:rsidRDefault="00566598" w:rsidP="00332F5A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332F5A">
        <w:rPr>
          <w:rFonts w:ascii="Arial" w:hAnsi="Arial" w:cs="Arial"/>
          <w:sz w:val="24"/>
          <w:szCs w:val="24"/>
        </w:rPr>
        <w:t>Z poważaniem</w:t>
      </w:r>
    </w:p>
    <w:p w14:paraId="0FA366CB" w14:textId="77777777" w:rsidR="00566598" w:rsidRPr="00332F5A" w:rsidRDefault="00566598" w:rsidP="00332F5A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332F5A">
        <w:rPr>
          <w:rFonts w:ascii="Arial" w:hAnsi="Arial" w:cs="Arial"/>
          <w:sz w:val="24"/>
          <w:szCs w:val="24"/>
        </w:rPr>
        <w:t>Prezydent Miasta</w:t>
      </w:r>
    </w:p>
    <w:p w14:paraId="0AAB3F82" w14:textId="77777777" w:rsidR="00566598" w:rsidRPr="00332F5A" w:rsidRDefault="00566598" w:rsidP="00332F5A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332F5A">
        <w:rPr>
          <w:rFonts w:ascii="Arial" w:hAnsi="Arial" w:cs="Arial"/>
          <w:sz w:val="24"/>
          <w:szCs w:val="24"/>
        </w:rPr>
        <w:t>Dariusz Bożek</w:t>
      </w:r>
    </w:p>
    <w:p w14:paraId="61A44C59" w14:textId="117800E9" w:rsidR="00B43FE5" w:rsidRDefault="00B43FE5"/>
    <w:sectPr w:rsidR="00B43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DB"/>
    <w:rsid w:val="001F343F"/>
    <w:rsid w:val="00332F5A"/>
    <w:rsid w:val="00521EC2"/>
    <w:rsid w:val="00566598"/>
    <w:rsid w:val="006177DB"/>
    <w:rsid w:val="00A97962"/>
    <w:rsid w:val="00AB3019"/>
    <w:rsid w:val="00B43FE5"/>
    <w:rsid w:val="00D07BC4"/>
    <w:rsid w:val="00E049B5"/>
    <w:rsid w:val="00E27561"/>
    <w:rsid w:val="00F7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7412"/>
  <w15:chartTrackingRefBased/>
  <w15:docId w15:val="{5F5D3B11-8679-4E90-A5E5-39480F9E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7DB"/>
    <w:pPr>
      <w:spacing w:after="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Gil</dc:creator>
  <cp:keywords/>
  <dc:description/>
  <cp:lastModifiedBy>BRM-Paszta</cp:lastModifiedBy>
  <cp:revision>2</cp:revision>
  <cp:lastPrinted>2020-03-16T13:37:00Z</cp:lastPrinted>
  <dcterms:created xsi:type="dcterms:W3CDTF">2021-07-29T08:33:00Z</dcterms:created>
  <dcterms:modified xsi:type="dcterms:W3CDTF">2021-07-29T08:33:00Z</dcterms:modified>
</cp:coreProperties>
</file>